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F3" w:rsidRPr="008E7BF3" w:rsidRDefault="008E7BF3" w:rsidP="008E7BF3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005F9B"/>
          <w:kern w:val="36"/>
          <w:sz w:val="45"/>
          <w:szCs w:val="45"/>
          <w:lang w:eastAsia="ru-RU"/>
        </w:rPr>
      </w:pPr>
      <w:r w:rsidRPr="008E7BF3">
        <w:rPr>
          <w:rFonts w:ascii="Tahoma" w:eastAsia="Times New Roman" w:hAnsi="Tahoma" w:cs="Tahoma"/>
          <w:color w:val="005F9B"/>
          <w:kern w:val="36"/>
          <w:sz w:val="45"/>
          <w:szCs w:val="45"/>
          <w:lang w:eastAsia="ru-RU"/>
        </w:rPr>
        <w:t xml:space="preserve">Инверторные кондиционеры </w:t>
      </w:r>
      <w:proofErr w:type="spellStart"/>
      <w:r w:rsidRPr="008E7BF3">
        <w:rPr>
          <w:rFonts w:ascii="Tahoma" w:eastAsia="Times New Roman" w:hAnsi="Tahoma" w:cs="Tahoma"/>
          <w:color w:val="005F9B"/>
          <w:kern w:val="36"/>
          <w:sz w:val="45"/>
          <w:szCs w:val="45"/>
          <w:lang w:eastAsia="ru-RU"/>
        </w:rPr>
        <w:t>Mitsubishi</w:t>
      </w:r>
      <w:proofErr w:type="spellEnd"/>
      <w:r w:rsidRPr="008E7BF3">
        <w:rPr>
          <w:rFonts w:ascii="Tahoma" w:eastAsia="Times New Roman" w:hAnsi="Tahoma" w:cs="Tahoma"/>
          <w:color w:val="005F9B"/>
          <w:kern w:val="36"/>
          <w:sz w:val="45"/>
          <w:szCs w:val="45"/>
          <w:lang w:eastAsia="ru-RU"/>
        </w:rPr>
        <w:t xml:space="preserve"> </w:t>
      </w:r>
      <w:proofErr w:type="spellStart"/>
      <w:r w:rsidRPr="008E7BF3">
        <w:rPr>
          <w:rFonts w:ascii="Tahoma" w:eastAsia="Times New Roman" w:hAnsi="Tahoma" w:cs="Tahoma"/>
          <w:color w:val="005F9B"/>
          <w:kern w:val="36"/>
          <w:sz w:val="45"/>
          <w:szCs w:val="45"/>
          <w:lang w:eastAsia="ru-RU"/>
        </w:rPr>
        <w:t>Electric</w:t>
      </w:r>
      <w:proofErr w:type="spellEnd"/>
      <w:r w:rsidRPr="008E7BF3">
        <w:rPr>
          <w:rFonts w:ascii="Tahoma" w:eastAsia="Times New Roman" w:hAnsi="Tahoma" w:cs="Tahoma"/>
          <w:color w:val="005F9B"/>
          <w:kern w:val="36"/>
          <w:sz w:val="45"/>
          <w:szCs w:val="45"/>
          <w:lang w:eastAsia="ru-RU"/>
        </w:rPr>
        <w:t xml:space="preserve"> MSZ-EF VE серии Дизайн</w:t>
      </w:r>
    </w:p>
    <w:p w:rsidR="00891F92" w:rsidRDefault="008E7BF3" w:rsidP="008E7BF3">
      <w:pPr>
        <w:rPr>
          <w:rFonts w:ascii="Tahoma" w:eastAsia="Times New Roman" w:hAnsi="Tahoma" w:cs="Tahoma"/>
          <w:b/>
          <w:bCs/>
          <w:color w:val="595959"/>
          <w:sz w:val="30"/>
          <w:lang w:eastAsia="ru-RU"/>
        </w:rPr>
      </w:pPr>
      <w:r w:rsidRPr="008E7BF3">
        <w:rPr>
          <w:rFonts w:ascii="Tahoma" w:eastAsia="Times New Roman" w:hAnsi="Tahoma" w:cs="Tahoma"/>
          <w:b/>
          <w:bCs/>
          <w:color w:val="595959"/>
          <w:sz w:val="30"/>
          <w:lang w:eastAsia="ru-RU"/>
        </w:rPr>
        <w:t xml:space="preserve">Кондиционер </w:t>
      </w:r>
      <w:proofErr w:type="spellStart"/>
      <w:r w:rsidRPr="008E7BF3">
        <w:rPr>
          <w:rFonts w:ascii="Tahoma" w:eastAsia="Times New Roman" w:hAnsi="Tahoma" w:cs="Tahoma"/>
          <w:b/>
          <w:bCs/>
          <w:color w:val="595959"/>
          <w:sz w:val="30"/>
          <w:lang w:eastAsia="ru-RU"/>
        </w:rPr>
        <w:t>Mitsubishi</w:t>
      </w:r>
      <w:proofErr w:type="spellEnd"/>
      <w:r w:rsidRPr="008E7BF3">
        <w:rPr>
          <w:rFonts w:ascii="Tahoma" w:eastAsia="Times New Roman" w:hAnsi="Tahoma" w:cs="Tahoma"/>
          <w:b/>
          <w:bCs/>
          <w:color w:val="595959"/>
          <w:sz w:val="30"/>
          <w:lang w:eastAsia="ru-RU"/>
        </w:rPr>
        <w:t xml:space="preserve"> </w:t>
      </w:r>
      <w:proofErr w:type="spellStart"/>
      <w:r w:rsidRPr="008E7BF3">
        <w:rPr>
          <w:rFonts w:ascii="Tahoma" w:eastAsia="Times New Roman" w:hAnsi="Tahoma" w:cs="Tahoma"/>
          <w:b/>
          <w:bCs/>
          <w:color w:val="595959"/>
          <w:sz w:val="30"/>
          <w:lang w:eastAsia="ru-RU"/>
        </w:rPr>
        <w:t>Electric</w:t>
      </w:r>
      <w:proofErr w:type="spellEnd"/>
      <w:r w:rsidRPr="008E7BF3">
        <w:rPr>
          <w:rFonts w:ascii="Tahoma" w:eastAsia="Times New Roman" w:hAnsi="Tahoma" w:cs="Tahoma"/>
          <w:b/>
          <w:bCs/>
          <w:color w:val="595959"/>
          <w:sz w:val="30"/>
          <w:lang w:eastAsia="ru-RU"/>
        </w:rPr>
        <w:t xml:space="preserve"> с инвертором MSZ-EF VE настенный внутренний блок (серия Дизайн)</w:t>
      </w:r>
    </w:p>
    <w:p w:rsidR="008E7BF3" w:rsidRDefault="008E7BF3" w:rsidP="008E7BF3">
      <w:r>
        <w:rPr>
          <w:noProof/>
          <w:lang w:eastAsia="ru-RU"/>
        </w:rPr>
        <w:drawing>
          <wp:inline distT="0" distB="0" distL="0" distR="0">
            <wp:extent cx="5715000" cy="1428750"/>
            <wp:effectExtent l="19050" t="0" r="0" b="0"/>
            <wp:docPr id="4" name="Рисунок 4" descr="Mitsubishi Electric Дизайн MSZ-EF25VE(B/S/W) MUZ-EF25VE MSZ-EF35VE(B/S/W) MUZ-EF35VE MSZ-EF42VE(B/S/W) MUZ-EF42VE MSZ-EF50VE(B/S/W) MUZ-EF50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tsubishi Electric Дизайн MSZ-EF25VE(B/S/W) MUZ-EF25VE MSZ-EF35VE(B/S/W) MUZ-EF35VE MSZ-EF42VE(B/S/W) MUZ-EF42VE MSZ-EF50VE(B/S/W) MUZ-EF50V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B24" w:rsidRDefault="008E7BF3" w:rsidP="008E7BF3">
      <w:r>
        <w:rPr>
          <w:rStyle w:val="a3"/>
          <w:rFonts w:ascii="Tahoma" w:hAnsi="Tahoma" w:cs="Tahoma"/>
          <w:color w:val="595959"/>
          <w:sz w:val="18"/>
          <w:szCs w:val="18"/>
          <w:shd w:val="clear" w:color="auto" w:fill="FFFFFF"/>
        </w:rPr>
        <w:t xml:space="preserve">Описание Дизайн инверторных кондиционеров </w:t>
      </w:r>
      <w:proofErr w:type="spellStart"/>
      <w:r>
        <w:rPr>
          <w:rStyle w:val="a3"/>
          <w:rFonts w:ascii="Tahoma" w:hAnsi="Tahoma" w:cs="Tahoma"/>
          <w:color w:val="595959"/>
          <w:sz w:val="18"/>
          <w:szCs w:val="18"/>
          <w:shd w:val="clear" w:color="auto" w:fill="FFFFFF"/>
        </w:rPr>
        <w:t>Mitsubishi</w:t>
      </w:r>
      <w:proofErr w:type="spellEnd"/>
      <w:r>
        <w:rPr>
          <w:rStyle w:val="a3"/>
          <w:rFonts w:ascii="Tahoma" w:hAnsi="Tahoma" w:cs="Tahoma"/>
          <w:color w:val="595959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a3"/>
          <w:rFonts w:ascii="Tahoma" w:hAnsi="Tahoma" w:cs="Tahoma"/>
          <w:color w:val="595959"/>
          <w:sz w:val="18"/>
          <w:szCs w:val="18"/>
          <w:shd w:val="clear" w:color="auto" w:fill="FFFFFF"/>
        </w:rPr>
        <w:t>Electric</w:t>
      </w:r>
      <w:proofErr w:type="spellEnd"/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>  </w:t>
      </w:r>
      <w:r>
        <w:rPr>
          <w:rStyle w:val="a3"/>
          <w:rFonts w:ascii="Tahoma" w:hAnsi="Tahoma" w:cs="Tahoma"/>
          <w:color w:val="595959"/>
          <w:sz w:val="18"/>
          <w:szCs w:val="18"/>
          <w:shd w:val="clear" w:color="auto" w:fill="FFFFFF"/>
        </w:rPr>
        <w:t>MSZ-EF VE / MUZ-EF25VE</w:t>
      </w:r>
      <w:r>
        <w:rPr>
          <w:rFonts w:ascii="Tahoma" w:hAnsi="Tahoma" w:cs="Tahoma"/>
          <w:color w:val="595959"/>
          <w:sz w:val="18"/>
          <w:szCs w:val="18"/>
        </w:rPr>
        <w:br/>
      </w:r>
      <w:r>
        <w:rPr>
          <w:rFonts w:ascii="Tahoma" w:hAnsi="Tahoma" w:cs="Tahoma"/>
          <w:color w:val="595959"/>
          <w:sz w:val="18"/>
          <w:szCs w:val="18"/>
        </w:rPr>
        <w:br/>
      </w:r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>Серия</w:t>
      </w:r>
      <w:r>
        <w:rPr>
          <w:rStyle w:val="apple-converted-space"/>
          <w:rFonts w:ascii="Tahoma" w:hAnsi="Tahoma" w:cs="Tahoma"/>
          <w:color w:val="595959"/>
          <w:sz w:val="18"/>
          <w:szCs w:val="18"/>
          <w:shd w:val="clear" w:color="auto" w:fill="FFFFFF"/>
        </w:rPr>
        <w:t> </w:t>
      </w:r>
      <w:proofErr w:type="spellStart"/>
      <w:r>
        <w:rPr>
          <w:rStyle w:val="a3"/>
          <w:rFonts w:ascii="Tahoma" w:hAnsi="Tahoma" w:cs="Tahoma"/>
          <w:color w:val="595959"/>
          <w:sz w:val="18"/>
          <w:szCs w:val="18"/>
          <w:shd w:val="clear" w:color="auto" w:fill="FFFFFF"/>
        </w:rPr>
        <w:t>Design</w:t>
      </w:r>
      <w:proofErr w:type="spellEnd"/>
      <w:r>
        <w:rPr>
          <w:rStyle w:val="apple-converted-space"/>
          <w:rFonts w:ascii="Tahoma" w:hAnsi="Tahoma" w:cs="Tahoma"/>
          <w:color w:val="595959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>создана по запросу итальянского отделения</w:t>
      </w:r>
      <w:r>
        <w:rPr>
          <w:rStyle w:val="apple-converted-space"/>
          <w:rFonts w:ascii="Tahoma" w:hAnsi="Tahoma" w:cs="Tahoma"/>
          <w:color w:val="595959"/>
          <w:sz w:val="18"/>
          <w:szCs w:val="18"/>
          <w:shd w:val="clear" w:color="auto" w:fill="FFFFFF"/>
        </w:rPr>
        <w:t> </w:t>
      </w:r>
      <w:proofErr w:type="spellStart"/>
      <w:r>
        <w:rPr>
          <w:rStyle w:val="a3"/>
          <w:rFonts w:ascii="Tahoma" w:hAnsi="Tahoma" w:cs="Tahoma"/>
          <w:color w:val="595959"/>
          <w:sz w:val="18"/>
          <w:szCs w:val="18"/>
          <w:shd w:val="clear" w:color="auto" w:fill="FFFFFF"/>
        </w:rPr>
        <w:t>Mitsubishi</w:t>
      </w:r>
      <w:proofErr w:type="spellEnd"/>
      <w:r>
        <w:rPr>
          <w:rStyle w:val="a3"/>
          <w:rFonts w:ascii="Tahoma" w:hAnsi="Tahoma" w:cs="Tahoma"/>
          <w:color w:val="595959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a3"/>
          <w:rFonts w:ascii="Tahoma" w:hAnsi="Tahoma" w:cs="Tahoma"/>
          <w:color w:val="595959"/>
          <w:sz w:val="18"/>
          <w:szCs w:val="18"/>
          <w:shd w:val="clear" w:color="auto" w:fill="FFFFFF"/>
        </w:rPr>
        <w:t>Electric</w:t>
      </w:r>
      <w:proofErr w:type="spellEnd"/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>, где дизайн изделия является необходимым условием его успеха на рынке. Но яркий дизайн не отменил высочайших требований к эффективности и уровню шума, по которым</w:t>
      </w:r>
      <w:r>
        <w:rPr>
          <w:rStyle w:val="apple-converted-space"/>
          <w:rFonts w:ascii="Tahoma" w:hAnsi="Tahoma" w:cs="Tahoma"/>
          <w:color w:val="595959"/>
          <w:sz w:val="18"/>
          <w:szCs w:val="18"/>
          <w:shd w:val="clear" w:color="auto" w:fill="FFFFFF"/>
        </w:rPr>
        <w:t> </w:t>
      </w:r>
      <w:proofErr w:type="spellStart"/>
      <w:r>
        <w:rPr>
          <w:rStyle w:val="a3"/>
          <w:rFonts w:ascii="Tahoma" w:hAnsi="Tahoma" w:cs="Tahoma"/>
          <w:color w:val="595959"/>
          <w:sz w:val="18"/>
          <w:szCs w:val="18"/>
          <w:shd w:val="clear" w:color="auto" w:fill="FFFFFF"/>
        </w:rPr>
        <w:t>Design</w:t>
      </w:r>
      <w:proofErr w:type="spellEnd"/>
      <w:r>
        <w:rPr>
          <w:rStyle w:val="a3"/>
          <w:rFonts w:ascii="Tahoma" w:hAnsi="Tahoma" w:cs="Tahoma"/>
          <w:color w:val="595959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a3"/>
          <w:rFonts w:ascii="Tahoma" w:hAnsi="Tahoma" w:cs="Tahoma"/>
          <w:color w:val="595959"/>
          <w:sz w:val="18"/>
          <w:szCs w:val="18"/>
          <w:shd w:val="clear" w:color="auto" w:fill="FFFFFF"/>
        </w:rPr>
        <w:t>Inverter</w:t>
      </w:r>
      <w:proofErr w:type="spellEnd"/>
      <w:r>
        <w:rPr>
          <w:rStyle w:val="apple-converted-space"/>
          <w:rFonts w:ascii="Tahoma" w:hAnsi="Tahoma" w:cs="Tahoma"/>
          <w:color w:val="595959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>остается лидером в классе. </w:t>
      </w:r>
      <w:r>
        <w:rPr>
          <w:rFonts w:ascii="Tahoma" w:hAnsi="Tahoma" w:cs="Tahoma"/>
          <w:color w:val="595959"/>
          <w:sz w:val="18"/>
          <w:szCs w:val="18"/>
        </w:rPr>
        <w:br/>
      </w:r>
      <w:r>
        <w:rPr>
          <w:rFonts w:ascii="Tahoma" w:hAnsi="Tahoma" w:cs="Tahoma"/>
          <w:color w:val="595959"/>
          <w:sz w:val="18"/>
          <w:szCs w:val="18"/>
        </w:rPr>
        <w:br/>
      </w:r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>-</w:t>
      </w:r>
      <w:r>
        <w:rPr>
          <w:rStyle w:val="apple-converted-space"/>
          <w:rFonts w:ascii="Tahoma" w:hAnsi="Tahoma" w:cs="Tahoma"/>
          <w:color w:val="595959"/>
          <w:sz w:val="18"/>
          <w:szCs w:val="18"/>
          <w:shd w:val="clear" w:color="auto" w:fill="FFFFFF"/>
        </w:rPr>
        <w:t> </w:t>
      </w:r>
      <w:r>
        <w:rPr>
          <w:rStyle w:val="a6"/>
          <w:rFonts w:ascii="Tahoma" w:hAnsi="Tahoma" w:cs="Tahoma"/>
          <w:color w:val="595959"/>
          <w:sz w:val="18"/>
          <w:szCs w:val="18"/>
          <w:shd w:val="clear" w:color="auto" w:fill="FFFFFF"/>
        </w:rPr>
        <w:t>Новый пульт управления</w:t>
      </w:r>
      <w:r>
        <w:rPr>
          <w:rStyle w:val="apple-converted-space"/>
          <w:rFonts w:ascii="Tahoma" w:hAnsi="Tahoma" w:cs="Tahoma"/>
          <w:color w:val="595959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>оснащен недельным таймером, который позволяет задавать до 4 действий в течение каждого дня. </w:t>
      </w:r>
      <w:r>
        <w:rPr>
          <w:rFonts w:ascii="Tahoma" w:hAnsi="Tahoma" w:cs="Tahoma"/>
          <w:color w:val="595959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>
            <wp:extent cx="3333750" cy="2200275"/>
            <wp:effectExtent l="19050" t="0" r="0" b="0"/>
            <wp:docPr id="7" name="Рисунок 7" descr="Новый пульт ДУ Мицубиси Электр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й пульт ДУ Мицубиси Электри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595959"/>
          <w:sz w:val="18"/>
          <w:szCs w:val="18"/>
        </w:rPr>
        <w:br/>
      </w:r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>- </w:t>
      </w:r>
      <w:r>
        <w:rPr>
          <w:rStyle w:val="a6"/>
          <w:rFonts w:ascii="Tahoma" w:hAnsi="Tahoma" w:cs="Tahoma"/>
          <w:color w:val="595959"/>
          <w:sz w:val="18"/>
          <w:szCs w:val="18"/>
          <w:shd w:val="clear" w:color="auto" w:fill="FFFFFF"/>
        </w:rPr>
        <w:t>Сложная система жалюзи</w:t>
      </w:r>
      <w:r>
        <w:rPr>
          <w:rStyle w:val="apple-converted-space"/>
          <w:rFonts w:ascii="Tahoma" w:hAnsi="Tahoma" w:cs="Tahoma"/>
          <w:color w:val="595959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 xml:space="preserve">создает оптимальную форму и скорость воздушной </w:t>
      </w:r>
      <w:proofErr w:type="gramStart"/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>струив</w:t>
      </w:r>
      <w:proofErr w:type="gramEnd"/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 xml:space="preserve"> режимах охлаждения и нагрева. </w:t>
      </w:r>
      <w:r>
        <w:rPr>
          <w:rFonts w:ascii="Tahoma" w:hAnsi="Tahoma" w:cs="Tahoma"/>
          <w:color w:val="595959"/>
          <w:sz w:val="18"/>
          <w:szCs w:val="18"/>
        </w:rPr>
        <w:br/>
      </w:r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>- </w:t>
      </w:r>
      <w:r>
        <w:rPr>
          <w:rStyle w:val="a6"/>
          <w:rFonts w:ascii="Tahoma" w:hAnsi="Tahoma" w:cs="Tahoma"/>
          <w:color w:val="595959"/>
          <w:sz w:val="18"/>
          <w:szCs w:val="18"/>
          <w:shd w:val="clear" w:color="auto" w:fill="FFFFFF"/>
        </w:rPr>
        <w:t>Встроенный недельный таймер</w:t>
      </w:r>
      <w:proofErr w:type="gramStart"/>
      <w:r>
        <w:rPr>
          <w:rStyle w:val="apple-converted-space"/>
          <w:rFonts w:ascii="Tahoma" w:hAnsi="Tahoma" w:cs="Tahoma"/>
          <w:color w:val="595959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595959"/>
          <w:sz w:val="18"/>
          <w:szCs w:val="18"/>
        </w:rPr>
        <w:br/>
      </w:r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>Таймер позволяет задавать до 4 действий в течение дня: включение/выключение и изменение целевой температуры. </w:t>
      </w:r>
      <w:r>
        <w:rPr>
          <w:rFonts w:ascii="Tahoma" w:hAnsi="Tahoma" w:cs="Tahoma"/>
          <w:color w:val="595959"/>
          <w:sz w:val="18"/>
          <w:szCs w:val="18"/>
        </w:rPr>
        <w:br/>
      </w:r>
      <w:r>
        <w:rPr>
          <w:rStyle w:val="a6"/>
          <w:rFonts w:ascii="Tahoma" w:hAnsi="Tahoma" w:cs="Tahoma"/>
          <w:color w:val="595959"/>
          <w:sz w:val="18"/>
          <w:szCs w:val="18"/>
          <w:shd w:val="clear" w:color="auto" w:fill="FFFFFF"/>
        </w:rPr>
        <w:t>- </w:t>
      </w:r>
      <w:proofErr w:type="spellStart"/>
      <w:r>
        <w:rPr>
          <w:rStyle w:val="a6"/>
          <w:rFonts w:ascii="Tahoma" w:hAnsi="Tahoma" w:cs="Tahoma"/>
          <w:color w:val="595959"/>
          <w:sz w:val="18"/>
          <w:szCs w:val="18"/>
          <w:shd w:val="clear" w:color="auto" w:fill="FFFFFF"/>
        </w:rPr>
        <w:t>Наноплатиновый</w:t>
      </w:r>
      <w:proofErr w:type="spellEnd"/>
      <w:r>
        <w:rPr>
          <w:rStyle w:val="a6"/>
          <w:rFonts w:ascii="Tahoma" w:hAnsi="Tahoma" w:cs="Tahoma"/>
          <w:color w:val="595959"/>
          <w:sz w:val="18"/>
          <w:szCs w:val="18"/>
          <w:shd w:val="clear" w:color="auto" w:fill="FFFFFF"/>
        </w:rPr>
        <w:t xml:space="preserve"> фильтр</w:t>
      </w:r>
      <w:proofErr w:type="gramStart"/>
      <w:r>
        <w:rPr>
          <w:rFonts w:ascii="Tahoma" w:hAnsi="Tahoma" w:cs="Tahoma"/>
          <w:color w:val="595959"/>
          <w:sz w:val="18"/>
          <w:szCs w:val="18"/>
        </w:rPr>
        <w:br/>
      </w:r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>В</w:t>
      </w:r>
      <w:proofErr w:type="gramEnd"/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 xml:space="preserve"> волокна фильтра встроены платиново-керамические частицы </w:t>
      </w:r>
      <w:proofErr w:type="spellStart"/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>нанометрового</w:t>
      </w:r>
      <w:proofErr w:type="spellEnd"/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 xml:space="preserve"> диапазона, благодаря которым фильтр осуществляет антибактериальную и антивирусную обработку воздуха, а также уничтожает запахи. По эффективности обработки воздуха </w:t>
      </w:r>
      <w:proofErr w:type="spellStart"/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>наноплатиновый</w:t>
      </w:r>
      <w:proofErr w:type="spellEnd"/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 xml:space="preserve"> фильтр превосходит </w:t>
      </w:r>
      <w:proofErr w:type="spellStart"/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>катехиновый</w:t>
      </w:r>
      <w:proofErr w:type="spellEnd"/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>. Поверхность фильтра увеличена за счет того, что сетка не является плоской, а имеет объемную структуру. Благодаря этому значительно увеличена эффективность фильтрации воздушного потока, проходящего через внутренние блоки MSZ-EF.</w:t>
      </w:r>
      <w:r>
        <w:rPr>
          <w:rFonts w:ascii="Tahoma" w:hAnsi="Tahoma" w:cs="Tahoma"/>
          <w:color w:val="595959"/>
          <w:sz w:val="18"/>
          <w:szCs w:val="18"/>
        </w:rPr>
        <w:br/>
      </w:r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>- </w:t>
      </w:r>
      <w:r>
        <w:rPr>
          <w:rStyle w:val="a6"/>
          <w:rFonts w:ascii="Tahoma" w:hAnsi="Tahoma" w:cs="Tahoma"/>
          <w:color w:val="595959"/>
          <w:sz w:val="18"/>
          <w:szCs w:val="18"/>
          <w:shd w:val="clear" w:color="auto" w:fill="FFFFFF"/>
        </w:rPr>
        <w:t>Низкий уровень шума</w:t>
      </w:r>
      <w:proofErr w:type="gramStart"/>
      <w:r>
        <w:rPr>
          <w:rFonts w:ascii="Tahoma" w:hAnsi="Tahoma" w:cs="Tahoma"/>
          <w:color w:val="595959"/>
          <w:sz w:val="18"/>
          <w:szCs w:val="18"/>
        </w:rPr>
        <w:br/>
      </w:r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>В</w:t>
      </w:r>
      <w:proofErr w:type="gramEnd"/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 xml:space="preserve"> моделях серии MSZ-EF предусмотрен дополнительный </w:t>
      </w:r>
      <w:proofErr w:type="spellStart"/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>сверхтихий</w:t>
      </w:r>
      <w:proofErr w:type="spellEnd"/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 xml:space="preserve"> режим работы вентилятора “</w:t>
      </w:r>
      <w:proofErr w:type="spellStart"/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>Silent</w:t>
      </w:r>
      <w:proofErr w:type="spellEnd"/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>Mode</w:t>
      </w:r>
      <w:proofErr w:type="spellEnd"/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>”. Минимальный уровень шума составляет всего 21 д</w:t>
      </w:r>
      <w:proofErr w:type="gramStart"/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>Б(</w:t>
      </w:r>
      <w:proofErr w:type="gramEnd"/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>А), что делает данные модели идеальным решением для кондиционирования спальни или детской комнаты.</w:t>
      </w:r>
      <w:r>
        <w:rPr>
          <w:rFonts w:ascii="Tahoma" w:hAnsi="Tahoma" w:cs="Tahoma"/>
          <w:color w:val="595959"/>
          <w:sz w:val="18"/>
          <w:szCs w:val="18"/>
        </w:rPr>
        <w:br/>
      </w:r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>-</w:t>
      </w:r>
      <w:r>
        <w:rPr>
          <w:rStyle w:val="apple-converted-space"/>
          <w:rFonts w:ascii="Tahoma" w:hAnsi="Tahoma" w:cs="Tahoma"/>
          <w:color w:val="595959"/>
          <w:sz w:val="18"/>
          <w:szCs w:val="18"/>
          <w:shd w:val="clear" w:color="auto" w:fill="FFFFFF"/>
        </w:rPr>
        <w:t> </w:t>
      </w:r>
      <w:proofErr w:type="spellStart"/>
      <w:r>
        <w:rPr>
          <w:rStyle w:val="a6"/>
          <w:rFonts w:ascii="Tahoma" w:hAnsi="Tahoma" w:cs="Tahoma"/>
          <w:color w:val="595959"/>
          <w:sz w:val="18"/>
          <w:szCs w:val="18"/>
          <w:shd w:val="clear" w:color="auto" w:fill="FFFFFF"/>
        </w:rPr>
        <w:t>DC-inverter</w:t>
      </w:r>
      <w:proofErr w:type="spellEnd"/>
      <w:r>
        <w:rPr>
          <w:rFonts w:ascii="Tahoma" w:hAnsi="Tahoma" w:cs="Tahoma"/>
          <w:color w:val="595959"/>
          <w:sz w:val="18"/>
          <w:szCs w:val="18"/>
        </w:rPr>
        <w:br/>
      </w:r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 xml:space="preserve">Системы кондиционирования воздуха </w:t>
      </w:r>
      <w:proofErr w:type="spellStart"/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>Mitsubishi</w:t>
      </w:r>
      <w:proofErr w:type="spellEnd"/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>Electric</w:t>
      </w:r>
      <w:proofErr w:type="spellEnd"/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 xml:space="preserve"> с инвертором автоматически подстраиваются под изменяющееся количество теплоты, поступающее в помещение. Оптимальное регулирование производительности компрессора обеспечивает не только комфортное поддержание температуры в режимах охлаждения и нагрева воздуха, но и экономию электроэнергии. Компании </w:t>
      </w:r>
      <w:proofErr w:type="spellStart"/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>Mitsubishi</w:t>
      </w:r>
      <w:proofErr w:type="spellEnd"/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>Electric</w:t>
      </w:r>
      <w:proofErr w:type="spellEnd"/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 xml:space="preserve"> удается сочетать в своем оборудовании мощь, комфорт и максимально возможную на сегодняшний день экономичность.</w:t>
      </w:r>
      <w:r>
        <w:rPr>
          <w:rFonts w:ascii="Tahoma" w:hAnsi="Tahoma" w:cs="Tahoma"/>
          <w:color w:val="595959"/>
          <w:sz w:val="18"/>
          <w:szCs w:val="18"/>
        </w:rPr>
        <w:br/>
      </w:r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>- </w:t>
      </w:r>
      <w:r>
        <w:rPr>
          <w:rStyle w:val="a6"/>
          <w:rFonts w:ascii="Tahoma" w:hAnsi="Tahoma" w:cs="Tahoma"/>
          <w:color w:val="595959"/>
          <w:sz w:val="18"/>
          <w:szCs w:val="18"/>
          <w:shd w:val="clear" w:color="auto" w:fill="FFFFFF"/>
        </w:rPr>
        <w:t>Режим “</w:t>
      </w:r>
      <w:proofErr w:type="spellStart"/>
      <w:r>
        <w:rPr>
          <w:rStyle w:val="a6"/>
          <w:rFonts w:ascii="Tahoma" w:hAnsi="Tahoma" w:cs="Tahoma"/>
          <w:color w:val="595959"/>
          <w:sz w:val="18"/>
          <w:szCs w:val="18"/>
          <w:shd w:val="clear" w:color="auto" w:fill="FFFFFF"/>
        </w:rPr>
        <w:t>Econo</w:t>
      </w:r>
      <w:proofErr w:type="spellEnd"/>
      <w:r>
        <w:rPr>
          <w:rStyle w:val="a6"/>
          <w:rFonts w:ascii="Tahoma" w:hAnsi="Tahoma" w:cs="Tahoma"/>
          <w:color w:val="595959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Style w:val="a6"/>
          <w:rFonts w:ascii="Tahoma" w:hAnsi="Tahoma" w:cs="Tahoma"/>
          <w:color w:val="595959"/>
          <w:sz w:val="18"/>
          <w:szCs w:val="18"/>
          <w:shd w:val="clear" w:color="auto" w:fill="FFFFFF"/>
        </w:rPr>
        <w:t>Cool</w:t>
      </w:r>
      <w:proofErr w:type="spellEnd"/>
      <w:r>
        <w:rPr>
          <w:rStyle w:val="a6"/>
          <w:rFonts w:ascii="Tahoma" w:hAnsi="Tahoma" w:cs="Tahoma"/>
          <w:color w:val="595959"/>
          <w:sz w:val="18"/>
          <w:szCs w:val="18"/>
          <w:shd w:val="clear" w:color="auto" w:fill="FFFFFF"/>
        </w:rPr>
        <w:t>”</w:t>
      </w:r>
      <w:r>
        <w:rPr>
          <w:rFonts w:ascii="Tahoma" w:hAnsi="Tahoma" w:cs="Tahoma"/>
          <w:color w:val="595959"/>
          <w:sz w:val="18"/>
          <w:szCs w:val="18"/>
        </w:rPr>
        <w:br/>
      </w:r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>Известно, что повышение целевой температуры всего на 2</w:t>
      </w:r>
      <w:r>
        <w:rPr>
          <w:rFonts w:ascii="Cambria Math" w:hAnsi="Cambria Math" w:cs="Cambria Math"/>
          <w:color w:val="595959"/>
          <w:sz w:val="18"/>
          <w:szCs w:val="18"/>
          <w:shd w:val="clear" w:color="auto" w:fill="FFFFFF"/>
        </w:rPr>
        <w:t>⁰</w:t>
      </w:r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 xml:space="preserve">C в режиме охлаждения позволяет снизить потребление </w:t>
      </w:r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lastRenderedPageBreak/>
        <w:t xml:space="preserve">электроэнергии на 20%. Для того чтобы человек не заметил повышение температуры и продолжал чувствовать себя комфортно, предусмотрен особый алгоритм работы жалюзи. Воздух подается </w:t>
      </w:r>
      <w:proofErr w:type="gramStart"/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>поочередно то</w:t>
      </w:r>
      <w:proofErr w:type="gramEnd"/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 xml:space="preserve"> горизонтально, то вертикально вниз. Интервалы между циклами и длительность циклов вычисляются микропроцессором, исходя из температуры испарителя и текущей температуры в помещении.</w:t>
      </w:r>
      <w:r>
        <w:rPr>
          <w:rFonts w:ascii="Tahoma" w:hAnsi="Tahoma" w:cs="Tahoma"/>
          <w:color w:val="595959"/>
          <w:sz w:val="18"/>
          <w:szCs w:val="18"/>
        </w:rPr>
        <w:br/>
      </w:r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>-</w:t>
      </w:r>
      <w:r>
        <w:rPr>
          <w:rStyle w:val="apple-converted-space"/>
          <w:rFonts w:ascii="Tahoma" w:hAnsi="Tahoma" w:cs="Tahoma"/>
          <w:color w:val="595959"/>
          <w:sz w:val="18"/>
          <w:szCs w:val="18"/>
          <w:shd w:val="clear" w:color="auto" w:fill="FFFFFF"/>
        </w:rPr>
        <w:t> </w:t>
      </w:r>
      <w:r>
        <w:rPr>
          <w:rStyle w:val="a6"/>
          <w:rFonts w:ascii="Tahoma" w:hAnsi="Tahoma" w:cs="Tahoma"/>
          <w:color w:val="595959"/>
          <w:sz w:val="18"/>
          <w:szCs w:val="18"/>
          <w:shd w:val="clear" w:color="auto" w:fill="FFFFFF"/>
        </w:rPr>
        <w:t>Гарантированный диапазон наружных температур</w:t>
      </w:r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>:</w:t>
      </w:r>
      <w:r>
        <w:rPr>
          <w:rFonts w:ascii="Tahoma" w:hAnsi="Tahoma" w:cs="Tahoma"/>
          <w:color w:val="595959"/>
          <w:sz w:val="18"/>
          <w:szCs w:val="18"/>
        </w:rPr>
        <w:br/>
      </w:r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>охлаждение  –10 ~ +46C по сухому термометру</w:t>
      </w:r>
      <w:r>
        <w:rPr>
          <w:rFonts w:ascii="Tahoma" w:hAnsi="Tahoma" w:cs="Tahoma"/>
          <w:color w:val="595959"/>
          <w:sz w:val="18"/>
          <w:szCs w:val="18"/>
        </w:rPr>
        <w:br/>
      </w:r>
      <w:r>
        <w:rPr>
          <w:rFonts w:ascii="Tahoma" w:hAnsi="Tahoma" w:cs="Tahoma"/>
          <w:color w:val="595959"/>
          <w:sz w:val="18"/>
          <w:szCs w:val="18"/>
          <w:shd w:val="clear" w:color="auto" w:fill="FFFFFF"/>
        </w:rPr>
        <w:t>нагрев  –15 ~ +24C по мокрому термометру.</w:t>
      </w:r>
    </w:p>
    <w:p w:rsidR="00AF7B24" w:rsidRDefault="00AF7B24" w:rsidP="00AF7B24"/>
    <w:p w:rsidR="00C713EA" w:rsidRPr="00C713EA" w:rsidRDefault="00C713EA" w:rsidP="00AF7B24">
      <w:r w:rsidRPr="00C713EA">
        <w:t xml:space="preserve">    </w:t>
      </w:r>
      <w:r w:rsidR="00AF7B24" w:rsidRPr="00C713EA">
        <w:t xml:space="preserve">     </w:t>
      </w:r>
      <w:r>
        <w:rPr>
          <w:noProof/>
          <w:lang w:eastAsia="ru-RU"/>
        </w:rPr>
        <w:drawing>
          <wp:inline distT="0" distB="0" distL="0" distR="0">
            <wp:extent cx="6477000" cy="1419225"/>
            <wp:effectExtent l="19050" t="0" r="0" b="0"/>
            <wp:docPr id="13" name="Рисунок 13" descr="[IM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[IMG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BF3" w:rsidRDefault="00C713EA" w:rsidP="00C713EA">
      <w:pPr>
        <w:ind w:firstLine="708"/>
        <w:rPr>
          <w:rFonts w:ascii="Georgia" w:hAnsi="Georgia"/>
          <w:color w:val="141414"/>
          <w:sz w:val="23"/>
          <w:szCs w:val="23"/>
          <w:shd w:val="clear" w:color="auto" w:fill="FCFCFF"/>
        </w:rPr>
      </w:pPr>
      <w:proofErr w:type="spellStart"/>
      <w:r>
        <w:rPr>
          <w:rFonts w:ascii="Georgia" w:hAnsi="Georgia"/>
          <w:b/>
          <w:bCs/>
          <w:color w:val="141414"/>
          <w:sz w:val="23"/>
          <w:szCs w:val="23"/>
          <w:shd w:val="clear" w:color="auto" w:fill="FCFCFF"/>
        </w:rPr>
        <w:t>Наноплатиновый</w:t>
      </w:r>
      <w:proofErr w:type="spellEnd"/>
      <w:r>
        <w:rPr>
          <w:rFonts w:ascii="Georgia" w:hAnsi="Georgia"/>
          <w:b/>
          <w:bCs/>
          <w:color w:val="141414"/>
          <w:sz w:val="23"/>
          <w:szCs w:val="23"/>
          <w:shd w:val="clear" w:color="auto" w:fill="FCFCFF"/>
        </w:rPr>
        <w:t xml:space="preserve"> фильтр.</w:t>
      </w:r>
      <w:r>
        <w:rPr>
          <w:rFonts w:ascii="Georgia" w:hAnsi="Georgia"/>
          <w:color w:val="141414"/>
          <w:sz w:val="23"/>
          <w:szCs w:val="23"/>
        </w:rPr>
        <w:br/>
      </w:r>
      <w:r>
        <w:rPr>
          <w:rFonts w:ascii="Georgia" w:hAnsi="Georgia"/>
          <w:color w:val="141414"/>
          <w:sz w:val="23"/>
          <w:szCs w:val="23"/>
          <w:shd w:val="clear" w:color="auto" w:fill="FCFCFF"/>
        </w:rPr>
        <w:t xml:space="preserve">В волокна фильтра встроены платиново-керамические частицы </w:t>
      </w:r>
      <w:proofErr w:type="spellStart"/>
      <w:r>
        <w:rPr>
          <w:rFonts w:ascii="Georgia" w:hAnsi="Georgia"/>
          <w:color w:val="141414"/>
          <w:sz w:val="23"/>
          <w:szCs w:val="23"/>
          <w:shd w:val="clear" w:color="auto" w:fill="FCFCFF"/>
        </w:rPr>
        <w:t>нанометрового</w:t>
      </w:r>
      <w:proofErr w:type="spellEnd"/>
      <w:r>
        <w:rPr>
          <w:rFonts w:ascii="Georgia" w:hAnsi="Georgia"/>
          <w:color w:val="141414"/>
          <w:sz w:val="23"/>
          <w:szCs w:val="23"/>
          <w:shd w:val="clear" w:color="auto" w:fill="FCFCFF"/>
        </w:rPr>
        <w:t xml:space="preserve"> диапазона, благодаря которым фильтр осуществляет антибактериальную и антивирусную обработку воздуха, а также уничтожает запахи.</w:t>
      </w:r>
      <w:r>
        <w:rPr>
          <w:rFonts w:ascii="Georgia" w:hAnsi="Georgia"/>
          <w:color w:val="141414"/>
          <w:sz w:val="23"/>
          <w:szCs w:val="23"/>
        </w:rPr>
        <w:br/>
      </w:r>
      <w:r>
        <w:rPr>
          <w:noProof/>
          <w:lang w:eastAsia="ru-RU"/>
        </w:rPr>
        <w:drawing>
          <wp:inline distT="0" distB="0" distL="0" distR="0">
            <wp:extent cx="6477000" cy="2647950"/>
            <wp:effectExtent l="19050" t="0" r="0" b="0"/>
            <wp:docPr id="16" name="Рисунок 16" descr="[IM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[IMG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141414"/>
          <w:sz w:val="23"/>
          <w:szCs w:val="23"/>
        </w:rPr>
        <w:br/>
      </w:r>
      <w:r>
        <w:rPr>
          <w:rFonts w:ascii="Georgia" w:hAnsi="Georgia"/>
          <w:color w:val="141414"/>
          <w:sz w:val="23"/>
          <w:szCs w:val="23"/>
          <w:shd w:val="clear" w:color="auto" w:fill="FCFCFF"/>
        </w:rPr>
        <w:t xml:space="preserve">По эффективности обработки воздуха </w:t>
      </w:r>
      <w:proofErr w:type="spellStart"/>
      <w:r>
        <w:rPr>
          <w:rFonts w:ascii="Georgia" w:hAnsi="Georgia"/>
          <w:color w:val="141414"/>
          <w:sz w:val="23"/>
          <w:szCs w:val="23"/>
          <w:shd w:val="clear" w:color="auto" w:fill="FCFCFF"/>
        </w:rPr>
        <w:t>наноплатиновый</w:t>
      </w:r>
      <w:proofErr w:type="spellEnd"/>
      <w:r>
        <w:rPr>
          <w:rFonts w:ascii="Georgia" w:hAnsi="Georgia"/>
          <w:color w:val="141414"/>
          <w:sz w:val="23"/>
          <w:szCs w:val="23"/>
          <w:shd w:val="clear" w:color="auto" w:fill="FCFCFF"/>
        </w:rPr>
        <w:t xml:space="preserve"> фильтр превосходит </w:t>
      </w:r>
      <w:proofErr w:type="spellStart"/>
      <w:r>
        <w:rPr>
          <w:rFonts w:ascii="Georgia" w:hAnsi="Georgia"/>
          <w:color w:val="141414"/>
          <w:sz w:val="23"/>
          <w:szCs w:val="23"/>
          <w:shd w:val="clear" w:color="auto" w:fill="FCFCFF"/>
        </w:rPr>
        <w:t>катехиновый</w:t>
      </w:r>
      <w:proofErr w:type="spellEnd"/>
      <w:r>
        <w:rPr>
          <w:rFonts w:ascii="Georgia" w:hAnsi="Georgia"/>
          <w:color w:val="141414"/>
          <w:sz w:val="23"/>
          <w:szCs w:val="23"/>
          <w:shd w:val="clear" w:color="auto" w:fill="FCFCFF"/>
        </w:rPr>
        <w:t>. Поверхность фильтра увеличена за счет того, что сетка не является плоской, а имеет объемную структуру.</w:t>
      </w:r>
      <w:r>
        <w:rPr>
          <w:rFonts w:ascii="Georgia" w:hAnsi="Georgia"/>
          <w:color w:val="141414"/>
          <w:sz w:val="23"/>
          <w:szCs w:val="23"/>
        </w:rPr>
        <w:br/>
      </w:r>
      <w:r>
        <w:rPr>
          <w:rFonts w:ascii="Georgia" w:hAnsi="Georgia"/>
          <w:color w:val="141414"/>
          <w:sz w:val="23"/>
          <w:szCs w:val="23"/>
          <w:shd w:val="clear" w:color="auto" w:fill="FCFCFF"/>
        </w:rPr>
        <w:t>Благодаря этому значительно увеличена эффективность фильтрации воздушного потока, проходящего через внутренний блок MITSUBISHI ELECTRIC MSZ-EF25VEW.</w:t>
      </w:r>
    </w:p>
    <w:p w:rsidR="00C713EA" w:rsidRPr="00C713EA" w:rsidRDefault="00C713EA" w:rsidP="00C713EA">
      <w:pPr>
        <w:ind w:firstLine="708"/>
      </w:pPr>
    </w:p>
    <w:sectPr w:rsidR="00C713EA" w:rsidRPr="00C713EA" w:rsidSect="008E7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7BF3"/>
    <w:rsid w:val="00891F92"/>
    <w:rsid w:val="008E7BF3"/>
    <w:rsid w:val="00AF7B24"/>
    <w:rsid w:val="00C713EA"/>
    <w:rsid w:val="00D3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92"/>
  </w:style>
  <w:style w:type="paragraph" w:styleId="1">
    <w:name w:val="heading 1"/>
    <w:basedOn w:val="a"/>
    <w:link w:val="10"/>
    <w:uiPriority w:val="9"/>
    <w:qFormat/>
    <w:rsid w:val="008E7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E7BF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E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BF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E7BF3"/>
  </w:style>
  <w:style w:type="character" w:styleId="a6">
    <w:name w:val="Emphasis"/>
    <w:basedOn w:val="a0"/>
    <w:uiPriority w:val="20"/>
    <w:qFormat/>
    <w:rsid w:val="008E7B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509</Words>
  <Characters>2907</Characters>
  <Application>Microsoft Office Word</Application>
  <DocSecurity>0</DocSecurity>
  <Lines>24</Lines>
  <Paragraphs>6</Paragraphs>
  <ScaleCrop>false</ScaleCrop>
  <Company>Grizli777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men1</dc:creator>
  <cp:lastModifiedBy>men1</cp:lastModifiedBy>
  <cp:revision>3</cp:revision>
  <dcterms:created xsi:type="dcterms:W3CDTF">2012-05-05T06:11:00Z</dcterms:created>
  <dcterms:modified xsi:type="dcterms:W3CDTF">2012-05-05T06:32:00Z</dcterms:modified>
</cp:coreProperties>
</file>